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14E6F" w14:textId="78D66FCC" w:rsidR="0086759B" w:rsidRDefault="007B5E57" w:rsidP="00035590">
      <w:r>
        <w:rPr>
          <w:noProof/>
        </w:rPr>
        <mc:AlternateContent>
          <mc:Choice Requires="wps">
            <w:drawing>
              <wp:anchor distT="0" distB="0" distL="114300" distR="114300" simplePos="0" relativeHeight="251661312" behindDoc="0" locked="0" layoutInCell="1" allowOverlap="1" wp14:anchorId="37127D1B" wp14:editId="0A6C8B66">
                <wp:simplePos x="0" y="0"/>
                <wp:positionH relativeFrom="column">
                  <wp:posOffset>4171950</wp:posOffset>
                </wp:positionH>
                <wp:positionV relativeFrom="paragraph">
                  <wp:posOffset>-1585595</wp:posOffset>
                </wp:positionV>
                <wp:extent cx="2914015" cy="1526540"/>
                <wp:effectExtent l="0" t="0" r="635" b="0"/>
                <wp:wrapNone/>
                <wp:docPr id="1" name="Parallelogram 1"/>
                <wp:cNvGraphicFramePr/>
                <a:graphic xmlns:a="http://schemas.openxmlformats.org/drawingml/2006/main">
                  <a:graphicData uri="http://schemas.microsoft.com/office/word/2010/wordprocessingShape">
                    <wps:wsp>
                      <wps:cNvSpPr/>
                      <wps:spPr>
                        <a:xfrm>
                          <a:off x="0" y="0"/>
                          <a:ext cx="2914015" cy="1526540"/>
                        </a:xfrm>
                        <a:prstGeom prst="parallelogram">
                          <a:avLst/>
                        </a:prstGeom>
                        <a:solidFill>
                          <a:srgbClr val="F9C6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5075A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328.5pt;margin-top:-124.85pt;width:229.45pt;height:12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" adj="2829" fillcolor="#f9c623" stroked="f" strokeweight="1pt"/>
            </w:pict>
          </mc:Fallback>
        </mc:AlternateContent>
      </w:r>
      <w:r>
        <w:rPr>
          <w:noProof/>
        </w:rPr>
        <w:drawing>
          <wp:anchor distT="0" distB="0" distL="114300" distR="114300" simplePos="0" relativeHeight="251662336" behindDoc="0" locked="0" layoutInCell="1" allowOverlap="1" wp14:anchorId="17A41888" wp14:editId="558BE1CA">
            <wp:simplePos x="0" y="0"/>
            <wp:positionH relativeFrom="column">
              <wp:posOffset>4632960</wp:posOffset>
            </wp:positionH>
            <wp:positionV relativeFrom="paragraph">
              <wp:posOffset>-1504950</wp:posOffset>
            </wp:positionV>
            <wp:extent cx="1905635" cy="1763395"/>
            <wp:effectExtent l="0" t="0" r="0" b="0"/>
            <wp:wrapNone/>
            <wp:docPr id="4" name="Picture 4"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map&#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635" cy="1763395"/>
                    </a:xfrm>
                    <a:prstGeom prst="rect">
                      <a:avLst/>
                    </a:prstGeom>
                  </pic:spPr>
                </pic:pic>
              </a:graphicData>
            </a:graphic>
          </wp:anchor>
        </w:drawing>
      </w:r>
      <w:r w:rsidR="009C4D28">
        <w:rPr>
          <w:noProof/>
        </w:rPr>
        <mc:AlternateContent>
          <mc:Choice Requires="wps">
            <w:drawing>
              <wp:anchor distT="0" distB="0" distL="114300" distR="114300" simplePos="0" relativeHeight="251659264" behindDoc="0" locked="0" layoutInCell="1" allowOverlap="1" wp14:anchorId="17C1A5E5" wp14:editId="1D18182D">
                <wp:simplePos x="0" y="0"/>
                <wp:positionH relativeFrom="page">
                  <wp:posOffset>0</wp:posOffset>
                </wp:positionH>
                <wp:positionV relativeFrom="paragraph">
                  <wp:posOffset>-1422400</wp:posOffset>
                </wp:positionV>
                <wp:extent cx="661035" cy="10033635"/>
                <wp:effectExtent l="0" t="0" r="24765" b="24765"/>
                <wp:wrapNone/>
                <wp:docPr id="2" name="Rectangle 2"/>
                <wp:cNvGraphicFramePr/>
                <a:graphic xmlns:a="http://schemas.openxmlformats.org/drawingml/2006/main">
                  <a:graphicData uri="http://schemas.microsoft.com/office/word/2010/wordprocessingShape">
                    <wps:wsp>
                      <wps:cNvSpPr/>
                      <wps:spPr>
                        <a:xfrm>
                          <a:off x="0" y="0"/>
                          <a:ext cx="661035" cy="10033635"/>
                        </a:xfrm>
                        <a:prstGeom prst="rect">
                          <a:avLst/>
                        </a:prstGeom>
                        <a:solidFill>
                          <a:srgbClr val="00568B"/>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75027" id="Rectangle 2" o:spid="_x0000_s1026" style="position:absolute;margin-left:0;margin-top:-112pt;width:52.05pt;height:790.0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" fillcolor="#00568b" strokecolor="#2f528f" strokeweight="1pt">
                <w10:wrap anchorx="page"/>
              </v:rect>
            </w:pict>
          </mc:Fallback>
        </mc:AlternateContent>
      </w:r>
    </w:p>
    <w:p w14:paraId="35F5E3BB" w14:textId="06D8E54E" w:rsidR="00C8118B" w:rsidRPr="00662DB1" w:rsidRDefault="00035590" w:rsidP="00035590">
      <w:r w:rsidRPr="00662DB1">
        <w:t xml:space="preserve">The Missouri FFA Foundation </w:t>
      </w:r>
      <w:r w:rsidR="0086759B" w:rsidRPr="00662DB1">
        <w:t xml:space="preserve">Learning </w:t>
      </w:r>
      <w:r w:rsidRPr="00662DB1">
        <w:t xml:space="preserve">by Doing Grants </w:t>
      </w:r>
      <w:r w:rsidR="0054647B" w:rsidRPr="00662DB1">
        <w:t>are designed to help Missouri</w:t>
      </w:r>
      <w:r w:rsidRPr="00662DB1">
        <w:t xml:space="preserve"> agriculture education teachers </w:t>
      </w:r>
      <w:r w:rsidR="0054647B" w:rsidRPr="00662DB1">
        <w:t>enhance learning opportunities for students.</w:t>
      </w:r>
      <w:r w:rsidRPr="00662DB1">
        <w:t xml:space="preserve"> </w:t>
      </w:r>
      <w:r w:rsidR="00CF4A57">
        <w:t>This fall</w:t>
      </w:r>
      <w:r w:rsidR="007F7B9B">
        <w:t xml:space="preserve">, </w:t>
      </w:r>
      <w:r w:rsidR="00CF4A57">
        <w:t xml:space="preserve">we </w:t>
      </w:r>
      <w:r w:rsidR="00827D87">
        <w:t xml:space="preserve">have </w:t>
      </w:r>
      <w:r w:rsidR="007F7B9B">
        <w:t>funding</w:t>
      </w:r>
      <w:r w:rsidR="00827D87">
        <w:t xml:space="preserve"> for </w:t>
      </w:r>
      <w:r w:rsidR="002F089D">
        <w:t xml:space="preserve">grants up to </w:t>
      </w:r>
      <w:r w:rsidR="00A61226" w:rsidRPr="00662DB1">
        <w:t xml:space="preserve">$1000 </w:t>
      </w:r>
      <w:r w:rsidR="002F089D">
        <w:t xml:space="preserve">for </w:t>
      </w:r>
      <w:r w:rsidR="00A61226" w:rsidRPr="00662DB1">
        <w:t>Technology Enhancement</w:t>
      </w:r>
      <w:r w:rsidR="008223A2">
        <w:t xml:space="preserve"> </w:t>
      </w:r>
      <w:r w:rsidR="007F7B9B">
        <w:t>projects, s</w:t>
      </w:r>
      <w:r w:rsidRPr="00662DB1">
        <w:t xml:space="preserve">upported </w:t>
      </w:r>
      <w:r w:rsidR="002F089D">
        <w:t>by</w:t>
      </w:r>
      <w:r w:rsidRPr="00662DB1">
        <w:t xml:space="preserve"> </w:t>
      </w:r>
      <w:r w:rsidR="00A61226" w:rsidRPr="00662DB1">
        <w:t>Google.org</w:t>
      </w:r>
      <w:r w:rsidR="0092558C">
        <w:t>,</w:t>
      </w:r>
      <w:r w:rsidR="000062BA">
        <w:t xml:space="preserve"> and</w:t>
      </w:r>
      <w:r w:rsidR="00827D87">
        <w:t xml:space="preserve"> </w:t>
      </w:r>
      <w:r w:rsidR="002F089D">
        <w:t xml:space="preserve">grants up to </w:t>
      </w:r>
      <w:r w:rsidR="00114BBE">
        <w:t xml:space="preserve">$5,000 </w:t>
      </w:r>
      <w:r w:rsidR="002F089D">
        <w:t xml:space="preserve">for </w:t>
      </w:r>
      <w:r w:rsidR="00114BBE">
        <w:t xml:space="preserve">Workforce </w:t>
      </w:r>
      <w:r w:rsidR="00D22784">
        <w:t>D</w:t>
      </w:r>
      <w:r w:rsidR="00297A6B">
        <w:t xml:space="preserve">evelopment </w:t>
      </w:r>
      <w:r w:rsidR="00574998">
        <w:t>Projects</w:t>
      </w:r>
      <w:r w:rsidR="0092558C">
        <w:t xml:space="preserve">, </w:t>
      </w:r>
      <w:r w:rsidR="00BD30AA">
        <w:t xml:space="preserve">supported by our </w:t>
      </w:r>
      <w:r w:rsidR="00827D87">
        <w:t>Missouri Department of Agriculture Funding.</w:t>
      </w:r>
    </w:p>
    <w:p w14:paraId="4C1A4EBE" w14:textId="77777777" w:rsidR="00C8118B" w:rsidRPr="00662DB1" w:rsidRDefault="00C8118B" w:rsidP="00035590"/>
    <w:p w14:paraId="51932E17" w14:textId="0CD0E129" w:rsidR="00C8118B" w:rsidRPr="00510675" w:rsidRDefault="00C8118B" w:rsidP="00035590">
      <w:pPr>
        <w:rPr>
          <w:b/>
          <w:bCs/>
        </w:rPr>
      </w:pPr>
      <w:r w:rsidRPr="00510675">
        <w:rPr>
          <w:b/>
          <w:bCs/>
        </w:rPr>
        <w:t xml:space="preserve">Important Details </w:t>
      </w:r>
      <w:r w:rsidR="003D4160" w:rsidRPr="00510675">
        <w:rPr>
          <w:b/>
          <w:bCs/>
        </w:rPr>
        <w:t xml:space="preserve">&amp; Instructions </w:t>
      </w:r>
      <w:r w:rsidRPr="00510675">
        <w:rPr>
          <w:b/>
          <w:bCs/>
        </w:rPr>
        <w:t>for 202</w:t>
      </w:r>
      <w:r w:rsidR="002544D5">
        <w:rPr>
          <w:b/>
          <w:bCs/>
        </w:rPr>
        <w:t xml:space="preserve">4 </w:t>
      </w:r>
      <w:r w:rsidRPr="00510675">
        <w:rPr>
          <w:b/>
          <w:bCs/>
        </w:rPr>
        <w:t>Funding:</w:t>
      </w:r>
    </w:p>
    <w:p w14:paraId="1F9EAF44" w14:textId="21A34ECA" w:rsidR="00DB2BAF" w:rsidRPr="00C27BB2" w:rsidRDefault="00DB2BAF" w:rsidP="003C4CC6">
      <w:pPr>
        <w:pStyle w:val="ListParagraph"/>
        <w:numPr>
          <w:ilvl w:val="0"/>
          <w:numId w:val="2"/>
        </w:numPr>
      </w:pPr>
      <w:r w:rsidRPr="00C27BB2">
        <w:t xml:space="preserve">Applications are </w:t>
      </w:r>
      <w:r w:rsidRPr="00C27BB2">
        <w:rPr>
          <w:i/>
          <w:iCs/>
        </w:rPr>
        <w:t xml:space="preserve">due </w:t>
      </w:r>
      <w:r w:rsidR="00DD74EF" w:rsidRPr="00C27BB2">
        <w:rPr>
          <w:i/>
          <w:iCs/>
        </w:rPr>
        <w:t xml:space="preserve">by </w:t>
      </w:r>
      <w:r w:rsidR="00384C01">
        <w:rPr>
          <w:i/>
          <w:iCs/>
        </w:rPr>
        <w:t>Monday</w:t>
      </w:r>
      <w:r w:rsidR="00BE4351">
        <w:rPr>
          <w:i/>
          <w:iCs/>
        </w:rPr>
        <w:t>, October 1</w:t>
      </w:r>
      <w:r w:rsidR="00384C01">
        <w:rPr>
          <w:i/>
          <w:iCs/>
        </w:rPr>
        <w:t>4</w:t>
      </w:r>
      <w:r w:rsidR="00BE4351">
        <w:rPr>
          <w:i/>
          <w:iCs/>
        </w:rPr>
        <w:t xml:space="preserve"> at</w:t>
      </w:r>
      <w:r w:rsidRPr="00C27BB2">
        <w:t xml:space="preserve"> 11:</w:t>
      </w:r>
      <w:r w:rsidR="00A61226">
        <w:t>59</w:t>
      </w:r>
      <w:r w:rsidRPr="00C27BB2">
        <w:t xml:space="preserve"> p.m.</w:t>
      </w:r>
      <w:r w:rsidR="00F638F2" w:rsidRPr="00C27BB2">
        <w:t xml:space="preserve"> Please email applications to </w:t>
      </w:r>
      <w:hyperlink r:id="rId8" w:history="1">
        <w:r w:rsidR="00827D87" w:rsidRPr="007C6921">
          <w:rPr>
            <w:rStyle w:val="Hyperlink"/>
          </w:rPr>
          <w:t>morgan</w:t>
        </w:r>
        <w:r w:rsidR="00931B3A">
          <w:rPr>
            <w:rStyle w:val="Hyperlink"/>
          </w:rPr>
          <w:t>.watkins</w:t>
        </w:r>
        <w:r w:rsidR="00827D87" w:rsidRPr="007C6921">
          <w:rPr>
            <w:rStyle w:val="Hyperlink"/>
          </w:rPr>
          <w:t>@missouriffa.org</w:t>
        </w:r>
      </w:hyperlink>
    </w:p>
    <w:p w14:paraId="07150F9B" w14:textId="77777777" w:rsidR="00AF6E52" w:rsidRPr="00C27BB2" w:rsidRDefault="00AF6E52" w:rsidP="00AF6E52">
      <w:pPr>
        <w:pStyle w:val="ListParagraph"/>
      </w:pPr>
    </w:p>
    <w:p w14:paraId="0A6D196A" w14:textId="2CD07351" w:rsidR="006F149F" w:rsidRPr="00C27BB2" w:rsidRDefault="006F149F" w:rsidP="003C4CC6">
      <w:pPr>
        <w:pStyle w:val="ListParagraph"/>
        <w:numPr>
          <w:ilvl w:val="0"/>
          <w:numId w:val="2"/>
        </w:numPr>
      </w:pPr>
      <w:bookmarkStart w:id="0" w:name="_Hlk92356747"/>
      <w:r w:rsidRPr="00C27BB2">
        <w:t xml:space="preserve">When submitting the application, please rename the document </w:t>
      </w:r>
      <w:r w:rsidR="00AF6E52" w:rsidRPr="00C27BB2">
        <w:t xml:space="preserve">to include </w:t>
      </w:r>
      <w:r w:rsidRPr="00C27BB2">
        <w:t>your FFA Chapter’s name.</w:t>
      </w:r>
    </w:p>
    <w:bookmarkEnd w:id="0"/>
    <w:p w14:paraId="36BDC902" w14:textId="77777777" w:rsidR="003C4CC6" w:rsidRPr="00C27BB2" w:rsidRDefault="003C4CC6" w:rsidP="003C4CC6">
      <w:pPr>
        <w:pStyle w:val="ListParagraph"/>
      </w:pPr>
    </w:p>
    <w:p w14:paraId="5300A3B6" w14:textId="4D7377AA" w:rsidR="0086759B" w:rsidRDefault="00830982" w:rsidP="00830982">
      <w:pPr>
        <w:pStyle w:val="ListParagraph"/>
        <w:numPr>
          <w:ilvl w:val="0"/>
          <w:numId w:val="2"/>
        </w:numPr>
      </w:pPr>
      <w:r>
        <w:t>Proposals for Technology Enhancement funding may include request</w:t>
      </w:r>
      <w:r w:rsidR="00827D87">
        <w:t>s</w:t>
      </w:r>
      <w:r>
        <w:t xml:space="preserve"> for</w:t>
      </w:r>
      <w:r w:rsidRPr="00830982">
        <w:t xml:space="preserve"> the purchase of new or update of existing technology to be used in agriculture education instruction. </w:t>
      </w:r>
      <w:r w:rsidR="00827D87">
        <w:t>Ten</w:t>
      </w:r>
      <w:r>
        <w:t xml:space="preserve"> </w:t>
      </w:r>
      <w:r w:rsidRPr="00830982">
        <w:t>grants of up to $1000 each will be awarded.</w:t>
      </w:r>
    </w:p>
    <w:p w14:paraId="57947CEF" w14:textId="77777777" w:rsidR="00481278" w:rsidRDefault="00481278" w:rsidP="00481278">
      <w:pPr>
        <w:pStyle w:val="ListParagraph"/>
      </w:pPr>
    </w:p>
    <w:p w14:paraId="64F9A0A3" w14:textId="63811729" w:rsidR="00481278" w:rsidRPr="00C27BB2" w:rsidRDefault="00481278" w:rsidP="007D7D3A">
      <w:pPr>
        <w:pStyle w:val="ListParagraph"/>
        <w:numPr>
          <w:ilvl w:val="0"/>
          <w:numId w:val="2"/>
        </w:numPr>
      </w:pPr>
      <w:r>
        <w:t xml:space="preserve">Workforce </w:t>
      </w:r>
      <w:r w:rsidR="00297A6B">
        <w:t>Development Project</w:t>
      </w:r>
      <w:r w:rsidR="00574998">
        <w:t xml:space="preserve"> proposals</w:t>
      </w:r>
      <w:r>
        <w:t xml:space="preserve"> </w:t>
      </w:r>
      <w:r w:rsidRPr="00481278">
        <w:t xml:space="preserve">must address at least one need and/or align with </w:t>
      </w:r>
      <w:r>
        <w:t xml:space="preserve">at least one </w:t>
      </w:r>
      <w:r w:rsidRPr="00481278">
        <w:t>strateg</w:t>
      </w:r>
      <w:r w:rsidR="006E19A2">
        <w:t>y</w:t>
      </w:r>
      <w:r w:rsidRPr="00481278">
        <w:t xml:space="preserve"> outlined in the 2020 study entitled Workforce Needs Assessment of Missouri’s Food, Agriculture and Forestry Industries which can be found at: </w:t>
      </w:r>
      <w:hyperlink r:id="rId9" w:history="1">
        <w:r w:rsidR="007D7D3A" w:rsidRPr="006D3CCB">
          <w:rPr>
            <w:rStyle w:val="Hyperlink"/>
          </w:rPr>
          <w:t>https://extension.missouri.edu/media/wysiwyg/Extensiondata/Int/BusinessAndCommunity/Docs/WorkforceNeedsAssess-ExecSummary.pdf</w:t>
        </w:r>
      </w:hyperlink>
      <w:r w:rsidRPr="00481278">
        <w:t>.</w:t>
      </w:r>
      <w:r w:rsidR="00065C72">
        <w:t xml:space="preserve"> Seventeen grants of up to $5000 each are available.</w:t>
      </w:r>
    </w:p>
    <w:p w14:paraId="159568D7" w14:textId="77777777" w:rsidR="003C4CC6" w:rsidRPr="00C27BB2" w:rsidRDefault="003C4CC6" w:rsidP="003C4CC6"/>
    <w:p w14:paraId="6A44007D" w14:textId="234EEAFA" w:rsidR="00C8118B" w:rsidRPr="00C27BB2" w:rsidRDefault="00C8118B" w:rsidP="003C4CC6">
      <w:pPr>
        <w:pStyle w:val="ListParagraph"/>
        <w:numPr>
          <w:ilvl w:val="0"/>
          <w:numId w:val="2"/>
        </w:numPr>
      </w:pPr>
      <w:r w:rsidRPr="00C27BB2">
        <w:t xml:space="preserve">While local matching funds are not required, </w:t>
      </w:r>
      <w:r w:rsidR="00B629BE" w:rsidRPr="00C27BB2">
        <w:t xml:space="preserve">local support, either </w:t>
      </w:r>
      <w:r w:rsidR="009E20BF" w:rsidRPr="00C27BB2">
        <w:t>as</w:t>
      </w:r>
      <w:r w:rsidR="00B629BE" w:rsidRPr="00C27BB2">
        <w:t xml:space="preserve"> matching funds, community volunteer support, a community partnership</w:t>
      </w:r>
      <w:r w:rsidR="009E20BF" w:rsidRPr="00C27BB2">
        <w:t>, etc. are more likely to receive a higher score.</w:t>
      </w:r>
      <w:r w:rsidR="00C27BB2">
        <w:t xml:space="preserve"> (Please refer to the scoring rubric for more information.)</w:t>
      </w:r>
    </w:p>
    <w:p w14:paraId="7034EE1C" w14:textId="77777777" w:rsidR="00E2724C" w:rsidRPr="00C27BB2" w:rsidRDefault="00E2724C" w:rsidP="00E2724C">
      <w:pPr>
        <w:pStyle w:val="ListParagraph"/>
      </w:pPr>
    </w:p>
    <w:p w14:paraId="0E47B69A" w14:textId="0F062A92" w:rsidR="00E2724C" w:rsidRDefault="00AB0BE2" w:rsidP="003C4CC6">
      <w:pPr>
        <w:pStyle w:val="ListParagraph"/>
        <w:numPr>
          <w:ilvl w:val="0"/>
          <w:numId w:val="2"/>
        </w:numPr>
      </w:pPr>
      <w:r w:rsidRPr="00C27BB2">
        <w:t xml:space="preserve">There is no minimum or maximum word or character count required for the proposal answers. </w:t>
      </w:r>
      <w:r w:rsidR="00E2724C" w:rsidRPr="00C27BB2">
        <w:t xml:space="preserve">The </w:t>
      </w:r>
      <w:r w:rsidR="00C27BB2">
        <w:t>s</w:t>
      </w:r>
      <w:r w:rsidR="00E2724C" w:rsidRPr="00C27BB2">
        <w:t xml:space="preserve">coring </w:t>
      </w:r>
      <w:r w:rsidR="00C27BB2">
        <w:t>r</w:t>
      </w:r>
      <w:r w:rsidR="00E2724C" w:rsidRPr="00C27BB2">
        <w:t xml:space="preserve">ubric will be valuable in answering questions about specifics to include in the proposal. </w:t>
      </w:r>
      <w:r w:rsidRPr="00C27BB2">
        <w:t xml:space="preserve">You may also email </w:t>
      </w:r>
      <w:r w:rsidR="00827D87">
        <w:t>Morgan Watkins</w:t>
      </w:r>
      <w:r w:rsidRPr="00C27BB2">
        <w:t xml:space="preserve">, Missouri FFA Foundation </w:t>
      </w:r>
      <w:r w:rsidR="00827D87">
        <w:t>Intern</w:t>
      </w:r>
      <w:r w:rsidR="004A6CD6">
        <w:t>,</w:t>
      </w:r>
      <w:r w:rsidRPr="00C27BB2">
        <w:t xml:space="preserve"> at </w:t>
      </w:r>
      <w:hyperlink r:id="rId10" w:history="1">
        <w:r w:rsidR="00827D87" w:rsidRPr="007C6921">
          <w:rPr>
            <w:rStyle w:val="Hyperlink"/>
          </w:rPr>
          <w:t>morgan@missouriffa.org</w:t>
        </w:r>
      </w:hyperlink>
      <w:r w:rsidRPr="00C27BB2">
        <w:t xml:space="preserve"> with additional questions.</w:t>
      </w:r>
    </w:p>
    <w:p w14:paraId="3E234CAE" w14:textId="77777777" w:rsidR="00C27BB2" w:rsidRDefault="00C27BB2" w:rsidP="00C27BB2">
      <w:pPr>
        <w:pStyle w:val="ListParagraph"/>
      </w:pPr>
    </w:p>
    <w:p w14:paraId="47C726AB" w14:textId="3D806097" w:rsidR="00C27BB2" w:rsidRPr="00C27BB2" w:rsidRDefault="00C27BB2" w:rsidP="003C4CC6">
      <w:pPr>
        <w:pStyle w:val="ListParagraph"/>
        <w:numPr>
          <w:ilvl w:val="0"/>
          <w:numId w:val="2"/>
        </w:numPr>
      </w:pPr>
      <w:r>
        <w:t>The Statement of Understand</w:t>
      </w:r>
      <w:r w:rsidR="00A61226">
        <w:t>ing</w:t>
      </w:r>
      <w:r>
        <w:t xml:space="preserve"> must be included with your application.</w:t>
      </w:r>
    </w:p>
    <w:p w14:paraId="756A2EF3" w14:textId="77777777" w:rsidR="00977801" w:rsidRPr="00C27BB2" w:rsidRDefault="00977801" w:rsidP="00977801">
      <w:pPr>
        <w:pStyle w:val="ListParagraph"/>
      </w:pPr>
    </w:p>
    <w:p w14:paraId="107BB8B8" w14:textId="04F06020" w:rsidR="00977801" w:rsidRPr="00C27BB2" w:rsidRDefault="00977801" w:rsidP="003C4CC6">
      <w:pPr>
        <w:pStyle w:val="ListParagraph"/>
        <w:numPr>
          <w:ilvl w:val="0"/>
          <w:numId w:val="2"/>
        </w:numPr>
      </w:pPr>
      <w:r w:rsidRPr="00C27BB2">
        <w:t xml:space="preserve">Only one </w:t>
      </w:r>
      <w:r w:rsidR="007A191A">
        <w:t xml:space="preserve">Learning by Doing </w:t>
      </w:r>
      <w:r w:rsidRPr="00C27BB2">
        <w:t>application per school district may be submitted each year.</w:t>
      </w:r>
      <w:r w:rsidR="008040C4">
        <w:t xml:space="preserve"> </w:t>
      </w:r>
      <w:r w:rsidR="008040C4" w:rsidRPr="008040C4">
        <w:t>Preference for these grants will be given to those schools who have not already had a Horizon or Rising Sun Grant in 2024.</w:t>
      </w:r>
    </w:p>
    <w:p w14:paraId="0E23E254" w14:textId="77777777" w:rsidR="009C4D28" w:rsidRPr="00C27BB2" w:rsidRDefault="009C4D28" w:rsidP="009C4D28">
      <w:pPr>
        <w:pStyle w:val="ListParagraph"/>
      </w:pPr>
    </w:p>
    <w:p w14:paraId="7DA3C0AF" w14:textId="58FE6F02" w:rsidR="009C4D28" w:rsidRPr="00C27BB2" w:rsidRDefault="009C4D28" w:rsidP="003C4CC6">
      <w:pPr>
        <w:pStyle w:val="ListParagraph"/>
        <w:numPr>
          <w:ilvl w:val="0"/>
          <w:numId w:val="2"/>
        </w:numPr>
      </w:pPr>
      <w:r w:rsidRPr="00C27BB2">
        <w:t xml:space="preserve">Award notifications will happen </w:t>
      </w:r>
      <w:r w:rsidR="003263C4" w:rsidRPr="00C27BB2">
        <w:t>on or before</w:t>
      </w:r>
      <w:r w:rsidRPr="00C27BB2">
        <w:t xml:space="preserve"> </w:t>
      </w:r>
      <w:r w:rsidR="00827D87">
        <w:t xml:space="preserve">November </w:t>
      </w:r>
      <w:r w:rsidR="003F1CF3">
        <w:t>11</w:t>
      </w:r>
      <w:r w:rsidR="00827D87">
        <w:t>.</w:t>
      </w:r>
    </w:p>
    <w:p w14:paraId="0D7D808D" w14:textId="77777777" w:rsidR="003C4CC6" w:rsidRPr="00C27BB2" w:rsidRDefault="003C4CC6" w:rsidP="003C4CC6"/>
    <w:p w14:paraId="6F8217D7" w14:textId="02573A64" w:rsidR="00B519D2" w:rsidRPr="00C27BB2" w:rsidRDefault="00B629BE" w:rsidP="003C4CC6">
      <w:pPr>
        <w:pStyle w:val="ListParagraph"/>
        <w:numPr>
          <w:ilvl w:val="0"/>
          <w:numId w:val="2"/>
        </w:numPr>
      </w:pPr>
      <w:r w:rsidRPr="00C27BB2">
        <w:t xml:space="preserve">A </w:t>
      </w:r>
      <w:r w:rsidRPr="00C27BB2">
        <w:rPr>
          <w:i/>
          <w:iCs/>
        </w:rPr>
        <w:t>report of project results</w:t>
      </w:r>
      <w:r w:rsidRPr="00C27BB2">
        <w:t>, including a financial report of all income</w:t>
      </w:r>
      <w:r w:rsidR="00DB2BAF" w:rsidRPr="00C27BB2">
        <w:t xml:space="preserve"> </w:t>
      </w:r>
      <w:r w:rsidRPr="00C27BB2">
        <w:t>and expenses</w:t>
      </w:r>
      <w:r w:rsidR="00DB2BAF" w:rsidRPr="00C27BB2">
        <w:t>,</w:t>
      </w:r>
      <w:r w:rsidRPr="00C27BB2">
        <w:t xml:space="preserve"> and </w:t>
      </w:r>
      <w:r w:rsidR="00DB2BAF" w:rsidRPr="00C27BB2">
        <w:t xml:space="preserve">at least five </w:t>
      </w:r>
      <w:r w:rsidRPr="00C27BB2">
        <w:t xml:space="preserve">project photos, </w:t>
      </w:r>
      <w:r w:rsidRPr="00C27BB2">
        <w:rPr>
          <w:i/>
          <w:iCs/>
        </w:rPr>
        <w:t xml:space="preserve">must be </w:t>
      </w:r>
      <w:r w:rsidR="00DB2BAF" w:rsidRPr="00C27BB2">
        <w:rPr>
          <w:i/>
          <w:iCs/>
        </w:rPr>
        <w:t xml:space="preserve">submitted </w:t>
      </w:r>
      <w:r w:rsidR="005B0746">
        <w:rPr>
          <w:i/>
          <w:iCs/>
        </w:rPr>
        <w:t xml:space="preserve">by </w:t>
      </w:r>
      <w:r w:rsidR="005D3B7B">
        <w:rPr>
          <w:i/>
          <w:iCs/>
        </w:rPr>
        <w:t xml:space="preserve">March </w:t>
      </w:r>
      <w:r w:rsidR="001A073D">
        <w:rPr>
          <w:i/>
          <w:iCs/>
        </w:rPr>
        <w:t>10, 2025</w:t>
      </w:r>
      <w:r w:rsidR="005B0746">
        <w:rPr>
          <w:i/>
          <w:iCs/>
        </w:rPr>
        <w:t xml:space="preserve">. </w:t>
      </w:r>
      <w:r w:rsidR="005B0746">
        <w:t xml:space="preserve"> </w:t>
      </w:r>
      <w:r w:rsidR="005D508F">
        <w:t>The re</w:t>
      </w:r>
      <w:r w:rsidR="00AB0BE2" w:rsidRPr="00C27BB2">
        <w:t>port form will be sent out with award notifications.</w:t>
      </w:r>
    </w:p>
    <w:p w14:paraId="496E86A2" w14:textId="5F820B67" w:rsidR="00D376B2" w:rsidRDefault="0092558C" w:rsidP="00AB1D17">
      <w:r>
        <w:lastRenderedPageBreak/>
        <w:t>S</w:t>
      </w:r>
      <w:r w:rsidR="00D376B2">
        <w:t>chool Name &amp; FFA Chapter</w:t>
      </w:r>
      <w:r w:rsidR="00AB0BE2">
        <w:t>:</w:t>
      </w:r>
    </w:p>
    <w:p w14:paraId="47081918" w14:textId="77777777" w:rsidR="00E97231" w:rsidRDefault="00E97231" w:rsidP="00AB1D17"/>
    <w:p w14:paraId="7108CDB5" w14:textId="77777777" w:rsidR="00E97231" w:rsidRDefault="00E97231" w:rsidP="00AB1D17">
      <w:r>
        <w:t>FFA Area:</w:t>
      </w:r>
    </w:p>
    <w:p w14:paraId="1B8D4FA0" w14:textId="77777777" w:rsidR="00E97231" w:rsidRDefault="00E97231" w:rsidP="00AB1D17"/>
    <w:p w14:paraId="456886AF" w14:textId="4F446466" w:rsidR="00E97231" w:rsidRDefault="00E97231" w:rsidP="00AB1D17">
      <w:r>
        <w:t>Ag Ed/FFA District:</w:t>
      </w:r>
    </w:p>
    <w:p w14:paraId="659AAC22" w14:textId="77777777" w:rsidR="003C4CC6" w:rsidRDefault="003C4CC6" w:rsidP="003C4CC6">
      <w:pPr>
        <w:pStyle w:val="ListParagraph"/>
      </w:pPr>
    </w:p>
    <w:p w14:paraId="7331E151" w14:textId="7E7F5824" w:rsidR="00D376B2" w:rsidRDefault="00D376B2" w:rsidP="00AB1D17">
      <w:r>
        <w:t>Teacher First and Last Name:</w:t>
      </w:r>
    </w:p>
    <w:p w14:paraId="01B7CD13" w14:textId="77777777" w:rsidR="00AB0BE2" w:rsidRDefault="00AB0BE2" w:rsidP="00AB1D17"/>
    <w:p w14:paraId="691CBB00" w14:textId="04EFE1D8" w:rsidR="003C4CC6" w:rsidRDefault="004A057D" w:rsidP="00AB1D17">
      <w:r>
        <w:t>T</w:t>
      </w:r>
      <w:r w:rsidR="00D376B2">
        <w:t>eacher Email Address:</w:t>
      </w:r>
    </w:p>
    <w:p w14:paraId="42D78A72" w14:textId="1274F16E" w:rsidR="003C4CC6" w:rsidRDefault="003C4CC6" w:rsidP="003C4CC6"/>
    <w:p w14:paraId="78D79A2B" w14:textId="6E38F1CB" w:rsidR="00D376B2" w:rsidRDefault="00D376B2" w:rsidP="00AB1D17">
      <w:r>
        <w:t>Teacher School Phone Number:</w:t>
      </w:r>
    </w:p>
    <w:p w14:paraId="19A0F56E" w14:textId="584080CA" w:rsidR="003C4CC6" w:rsidRDefault="003C4CC6" w:rsidP="003C4CC6"/>
    <w:p w14:paraId="4ACE7DFC" w14:textId="6763C5AD" w:rsidR="00D376B2" w:rsidRDefault="00D376B2" w:rsidP="00AB1D17">
      <w:r>
        <w:t>Teacher</w:t>
      </w:r>
      <w:r w:rsidRPr="00D376B2">
        <w:t xml:space="preserve"> </w:t>
      </w:r>
      <w:r w:rsidR="00BA0F8C">
        <w:t xml:space="preserve">Alternate Phone Number (i.e. </w:t>
      </w:r>
      <w:r>
        <w:t>Mobile or Home Phone Number</w:t>
      </w:r>
      <w:r w:rsidR="00BA0F8C">
        <w:t>)</w:t>
      </w:r>
      <w:r>
        <w:t>:</w:t>
      </w:r>
    </w:p>
    <w:p w14:paraId="79A3616D" w14:textId="0BDD7BCD" w:rsidR="00A61226" w:rsidRDefault="00A61226" w:rsidP="00AB1D17"/>
    <w:p w14:paraId="66B88C62" w14:textId="2C7821B7" w:rsidR="00A61226" w:rsidRDefault="00A61226" w:rsidP="00AB1D17">
      <w:pPr>
        <w:rPr>
          <w:i/>
          <w:iCs/>
        </w:rPr>
      </w:pPr>
      <w:bookmarkStart w:id="1" w:name="_Hlk176877521"/>
      <w:r w:rsidRPr="00A61226">
        <w:rPr>
          <w:i/>
          <w:iCs/>
        </w:rPr>
        <w:t>Technology Enhancement Grants (maximum request $1000)</w:t>
      </w:r>
      <w:bookmarkEnd w:id="1"/>
    </w:p>
    <w:p w14:paraId="27DCA81D" w14:textId="4D5C1646" w:rsidR="001A073D" w:rsidRPr="00A61226" w:rsidRDefault="00E97231" w:rsidP="00AB1D17">
      <w:pPr>
        <w:rPr>
          <w:i/>
          <w:iCs/>
        </w:rPr>
      </w:pPr>
      <w:r>
        <w:rPr>
          <w:i/>
          <w:iCs/>
        </w:rPr>
        <w:t>Workforce</w:t>
      </w:r>
      <w:r w:rsidR="001A073D" w:rsidRPr="001A073D">
        <w:rPr>
          <w:i/>
          <w:iCs/>
        </w:rPr>
        <w:t xml:space="preserve"> Enhancement Grants (maximum request $</w:t>
      </w:r>
      <w:r w:rsidR="001A073D">
        <w:rPr>
          <w:i/>
          <w:iCs/>
        </w:rPr>
        <w:t>5</w:t>
      </w:r>
      <w:r w:rsidR="001A073D" w:rsidRPr="001A073D">
        <w:rPr>
          <w:i/>
          <w:iCs/>
        </w:rPr>
        <w:t>000)</w:t>
      </w:r>
    </w:p>
    <w:p w14:paraId="25715B14" w14:textId="1E7CA763" w:rsidR="003C4CC6" w:rsidRDefault="003C4CC6" w:rsidP="003C4CC6"/>
    <w:p w14:paraId="59C5BFBC" w14:textId="40ADE1D9" w:rsidR="00D376B2" w:rsidRDefault="00D376B2" w:rsidP="00AB1D17">
      <w:r>
        <w:t>Project Title</w:t>
      </w:r>
      <w:r w:rsidR="003C4CC6">
        <w:t>:</w:t>
      </w:r>
    </w:p>
    <w:p w14:paraId="69BE0916" w14:textId="62C9C2A2" w:rsidR="003C4CC6" w:rsidRDefault="003C4CC6" w:rsidP="003C4CC6"/>
    <w:p w14:paraId="376E822A" w14:textId="6A0BE695" w:rsidR="003C4CC6" w:rsidRPr="00C37656" w:rsidRDefault="003C4CC6" w:rsidP="003C4CC6">
      <w:pPr>
        <w:rPr>
          <w:b/>
          <w:bCs/>
        </w:rPr>
      </w:pPr>
      <w:bookmarkStart w:id="2" w:name="_Hlk125661345"/>
      <w:r w:rsidRPr="00C37656">
        <w:rPr>
          <w:b/>
          <w:bCs/>
        </w:rPr>
        <w:t>Project Details</w:t>
      </w:r>
    </w:p>
    <w:p w14:paraId="135BBF07" w14:textId="3CFF1903" w:rsidR="00D376B2" w:rsidRDefault="00F56A70" w:rsidP="00AB1D17">
      <w:pPr>
        <w:pStyle w:val="ListParagraph"/>
        <w:numPr>
          <w:ilvl w:val="0"/>
          <w:numId w:val="3"/>
        </w:numPr>
      </w:pPr>
      <w:r>
        <w:t>Describe the proposed project in detail</w:t>
      </w:r>
      <w:r w:rsidR="00341132">
        <w:t xml:space="preserve">. </w:t>
      </w:r>
      <w:r>
        <w:t xml:space="preserve">(Include the issue you hope to address with the project, why this </w:t>
      </w:r>
      <w:proofErr w:type="gramStart"/>
      <w:r>
        <w:t>particular solution</w:t>
      </w:r>
      <w:proofErr w:type="gramEnd"/>
      <w:r>
        <w:t xml:space="preserve"> was chosen over another,</w:t>
      </w:r>
      <w:r w:rsidR="00DF618F">
        <w:t xml:space="preserve"> </w:t>
      </w:r>
      <w:r>
        <w:t>the desired impact on student learning,</w:t>
      </w:r>
      <w:r w:rsidR="00341132">
        <w:t xml:space="preserve"> </w:t>
      </w:r>
      <w:r w:rsidR="0047746C">
        <w:t>if there will</w:t>
      </w:r>
      <w:r w:rsidR="00341132">
        <w:t xml:space="preserve"> be any impact on the community, </w:t>
      </w:r>
      <w:r w:rsidR="00771393">
        <w:t>plans for sustainability</w:t>
      </w:r>
      <w:r w:rsidR="00A81A9E">
        <w:t xml:space="preserve"> or ending the project</w:t>
      </w:r>
      <w:r w:rsidR="00771393">
        <w:t xml:space="preserve">, </w:t>
      </w:r>
      <w:r>
        <w:t>etc.)</w:t>
      </w:r>
    </w:p>
    <w:bookmarkEnd w:id="2"/>
    <w:p w14:paraId="3A1131E9" w14:textId="40B49215" w:rsidR="00C37656" w:rsidRDefault="00C37656" w:rsidP="00C37656">
      <w:pPr>
        <w:pStyle w:val="ListParagraph"/>
      </w:pPr>
    </w:p>
    <w:p w14:paraId="368026E6" w14:textId="713E3875" w:rsidR="00DF618F" w:rsidRDefault="00DF618F" w:rsidP="00AB1D17">
      <w:pPr>
        <w:pStyle w:val="ListParagraph"/>
        <w:numPr>
          <w:ilvl w:val="0"/>
          <w:numId w:val="3"/>
        </w:numPr>
      </w:pPr>
      <w:r>
        <w:t xml:space="preserve">What are two </w:t>
      </w:r>
      <w:r w:rsidR="00F45257">
        <w:t xml:space="preserve">measurable student learning </w:t>
      </w:r>
      <w:r>
        <w:t>goals you have for the project?</w:t>
      </w:r>
      <w:r w:rsidR="00F45257">
        <w:t xml:space="preserve"> How will you evaluate if this learning has occurred?</w:t>
      </w:r>
    </w:p>
    <w:p w14:paraId="76669193" w14:textId="05566F78" w:rsidR="00DF618F" w:rsidRDefault="00DF618F" w:rsidP="00DF618F">
      <w:pPr>
        <w:pStyle w:val="ListParagraph"/>
      </w:pPr>
    </w:p>
    <w:p w14:paraId="2D97A396" w14:textId="6D6121DD" w:rsidR="00341132" w:rsidRDefault="00341132" w:rsidP="00AB1D17">
      <w:pPr>
        <w:pStyle w:val="ListParagraph"/>
        <w:numPr>
          <w:ilvl w:val="0"/>
          <w:numId w:val="3"/>
        </w:numPr>
      </w:pPr>
      <w:r>
        <w:t xml:space="preserve">How many students will be impacted by the </w:t>
      </w:r>
      <w:r w:rsidR="00C37656">
        <w:t>project per</w:t>
      </w:r>
      <w:r>
        <w:t xml:space="preserve"> year? </w:t>
      </w:r>
      <w:r w:rsidR="00C37656">
        <w:t>How many years will the impact occur?</w:t>
      </w:r>
    </w:p>
    <w:p w14:paraId="05076F74" w14:textId="56D0E942" w:rsidR="00C37656" w:rsidRDefault="00C37656" w:rsidP="00C37656"/>
    <w:p w14:paraId="462D1A3B" w14:textId="0864ADEA" w:rsidR="00341132" w:rsidRDefault="00341132" w:rsidP="00AB1D17">
      <w:pPr>
        <w:pStyle w:val="ListParagraph"/>
        <w:numPr>
          <w:ilvl w:val="0"/>
          <w:numId w:val="3"/>
        </w:numPr>
      </w:pPr>
      <w:r>
        <w:t>Is there local support for the project? If so, please describe it. (This may include matching funds, volunteer support, community partnership, etc.)</w:t>
      </w:r>
    </w:p>
    <w:p w14:paraId="0CA2C578" w14:textId="77777777" w:rsidR="00BA0F8C" w:rsidRDefault="00BA0F8C" w:rsidP="003C4CC6">
      <w:pPr>
        <w:rPr>
          <w:b/>
          <w:bCs/>
        </w:rPr>
      </w:pPr>
    </w:p>
    <w:p w14:paraId="0A1939E8" w14:textId="55255645" w:rsidR="003C4CC6" w:rsidRPr="00C37656" w:rsidRDefault="003C4CC6" w:rsidP="003C4CC6">
      <w:pPr>
        <w:rPr>
          <w:b/>
          <w:bCs/>
        </w:rPr>
      </w:pPr>
      <w:r w:rsidRPr="00C37656">
        <w:rPr>
          <w:b/>
          <w:bCs/>
        </w:rPr>
        <w:t>Financial</w:t>
      </w:r>
      <w:r w:rsidR="00C37656" w:rsidRPr="00C37656">
        <w:rPr>
          <w:b/>
          <w:bCs/>
        </w:rPr>
        <w:t xml:space="preserve"> Details</w:t>
      </w:r>
    </w:p>
    <w:p w14:paraId="0BC9AB1C" w14:textId="7B9F8C14" w:rsidR="00312984" w:rsidRDefault="0047746C" w:rsidP="00954218">
      <w:pPr>
        <w:pStyle w:val="ListParagraph"/>
        <w:numPr>
          <w:ilvl w:val="0"/>
          <w:numId w:val="4"/>
        </w:numPr>
      </w:pPr>
      <w:r>
        <w:t>Please provide a detailed budget for the project.</w:t>
      </w:r>
    </w:p>
    <w:tbl>
      <w:tblPr>
        <w:tblStyle w:val="TableGrid"/>
        <w:tblW w:w="0" w:type="auto"/>
        <w:tblInd w:w="720" w:type="dxa"/>
        <w:tblLook w:val="04A0" w:firstRow="1" w:lastRow="0" w:firstColumn="1" w:lastColumn="0" w:noHBand="0" w:noVBand="1"/>
      </w:tblPr>
      <w:tblGrid>
        <w:gridCol w:w="2854"/>
        <w:gridCol w:w="2918"/>
        <w:gridCol w:w="2858"/>
      </w:tblGrid>
      <w:tr w:rsidR="00312984" w14:paraId="3D82CF2A" w14:textId="77777777" w:rsidTr="003D4160">
        <w:tc>
          <w:tcPr>
            <w:tcW w:w="2854" w:type="dxa"/>
          </w:tcPr>
          <w:p w14:paraId="00627933" w14:textId="424EF5BB" w:rsidR="00312984" w:rsidRDefault="00312984" w:rsidP="00312984">
            <w:pPr>
              <w:pStyle w:val="ListParagraph"/>
              <w:ind w:left="0"/>
            </w:pPr>
            <w:r>
              <w:t>Item Type</w:t>
            </w:r>
          </w:p>
        </w:tc>
        <w:tc>
          <w:tcPr>
            <w:tcW w:w="2918" w:type="dxa"/>
          </w:tcPr>
          <w:p w14:paraId="5CD05B50" w14:textId="38EBABBA" w:rsidR="00312984" w:rsidRDefault="00312984" w:rsidP="00312984">
            <w:pPr>
              <w:pStyle w:val="ListParagraph"/>
              <w:ind w:left="0"/>
            </w:pPr>
            <w:r>
              <w:t>Description</w:t>
            </w:r>
          </w:p>
        </w:tc>
        <w:tc>
          <w:tcPr>
            <w:tcW w:w="2858" w:type="dxa"/>
          </w:tcPr>
          <w:p w14:paraId="404BF856" w14:textId="01151BC6" w:rsidR="00312984" w:rsidRDefault="00312984" w:rsidP="00312984">
            <w:pPr>
              <w:pStyle w:val="ListParagraph"/>
              <w:ind w:left="0"/>
            </w:pPr>
            <w:r>
              <w:t>Total Cost</w:t>
            </w:r>
          </w:p>
        </w:tc>
      </w:tr>
      <w:tr w:rsidR="00312984" w14:paraId="155D41B2" w14:textId="77777777" w:rsidTr="003D4160">
        <w:tc>
          <w:tcPr>
            <w:tcW w:w="2854" w:type="dxa"/>
          </w:tcPr>
          <w:p w14:paraId="5E524284" w14:textId="77777777" w:rsidR="00312984" w:rsidRDefault="00312984" w:rsidP="00312984">
            <w:pPr>
              <w:pStyle w:val="ListParagraph"/>
              <w:ind w:left="0"/>
            </w:pPr>
          </w:p>
        </w:tc>
        <w:tc>
          <w:tcPr>
            <w:tcW w:w="2918" w:type="dxa"/>
          </w:tcPr>
          <w:p w14:paraId="14CEAE01" w14:textId="77777777" w:rsidR="00312984" w:rsidRDefault="00312984" w:rsidP="00312984">
            <w:pPr>
              <w:pStyle w:val="ListParagraph"/>
              <w:ind w:left="0"/>
            </w:pPr>
          </w:p>
        </w:tc>
        <w:tc>
          <w:tcPr>
            <w:tcW w:w="2858" w:type="dxa"/>
          </w:tcPr>
          <w:p w14:paraId="57F60CFE" w14:textId="77777777" w:rsidR="00312984" w:rsidRDefault="00312984" w:rsidP="00312984">
            <w:pPr>
              <w:pStyle w:val="ListParagraph"/>
              <w:ind w:left="0"/>
            </w:pPr>
          </w:p>
        </w:tc>
      </w:tr>
      <w:tr w:rsidR="00312984" w14:paraId="1BBE94AE" w14:textId="77777777" w:rsidTr="003D4160">
        <w:tc>
          <w:tcPr>
            <w:tcW w:w="2854" w:type="dxa"/>
          </w:tcPr>
          <w:p w14:paraId="35ADFFD7" w14:textId="77777777" w:rsidR="00312984" w:rsidRDefault="00312984" w:rsidP="00312984">
            <w:pPr>
              <w:pStyle w:val="ListParagraph"/>
              <w:ind w:left="0"/>
            </w:pPr>
          </w:p>
        </w:tc>
        <w:tc>
          <w:tcPr>
            <w:tcW w:w="2918" w:type="dxa"/>
          </w:tcPr>
          <w:p w14:paraId="6F3C9B17" w14:textId="77777777" w:rsidR="00312984" w:rsidRDefault="00312984" w:rsidP="00312984">
            <w:pPr>
              <w:pStyle w:val="ListParagraph"/>
              <w:ind w:left="0"/>
            </w:pPr>
          </w:p>
        </w:tc>
        <w:tc>
          <w:tcPr>
            <w:tcW w:w="2858" w:type="dxa"/>
          </w:tcPr>
          <w:p w14:paraId="0316C635" w14:textId="77777777" w:rsidR="00312984" w:rsidRDefault="00312984" w:rsidP="00312984">
            <w:pPr>
              <w:pStyle w:val="ListParagraph"/>
              <w:ind w:left="0"/>
            </w:pPr>
          </w:p>
        </w:tc>
      </w:tr>
      <w:tr w:rsidR="00312984" w14:paraId="1B9FF223" w14:textId="77777777" w:rsidTr="003D4160">
        <w:tc>
          <w:tcPr>
            <w:tcW w:w="2854" w:type="dxa"/>
          </w:tcPr>
          <w:p w14:paraId="795A9E3E" w14:textId="77777777" w:rsidR="00312984" w:rsidRDefault="00312984" w:rsidP="00312984">
            <w:pPr>
              <w:pStyle w:val="ListParagraph"/>
              <w:ind w:left="0"/>
            </w:pPr>
          </w:p>
        </w:tc>
        <w:tc>
          <w:tcPr>
            <w:tcW w:w="2918" w:type="dxa"/>
          </w:tcPr>
          <w:p w14:paraId="2475A8DC" w14:textId="77777777" w:rsidR="00312984" w:rsidRDefault="00312984" w:rsidP="00312984">
            <w:pPr>
              <w:pStyle w:val="ListParagraph"/>
              <w:ind w:left="0"/>
            </w:pPr>
          </w:p>
        </w:tc>
        <w:tc>
          <w:tcPr>
            <w:tcW w:w="2858" w:type="dxa"/>
          </w:tcPr>
          <w:p w14:paraId="50DBCEF8" w14:textId="77777777" w:rsidR="00312984" w:rsidRDefault="00312984" w:rsidP="00312984">
            <w:pPr>
              <w:pStyle w:val="ListParagraph"/>
              <w:ind w:left="0"/>
            </w:pPr>
          </w:p>
        </w:tc>
      </w:tr>
      <w:tr w:rsidR="00DF618F" w14:paraId="15E7440C" w14:textId="77777777" w:rsidTr="003D4160">
        <w:tc>
          <w:tcPr>
            <w:tcW w:w="2854" w:type="dxa"/>
          </w:tcPr>
          <w:p w14:paraId="7D9F708D" w14:textId="77777777" w:rsidR="00DF618F" w:rsidRDefault="00DF618F" w:rsidP="00312984">
            <w:pPr>
              <w:pStyle w:val="ListParagraph"/>
              <w:ind w:left="0"/>
            </w:pPr>
          </w:p>
        </w:tc>
        <w:tc>
          <w:tcPr>
            <w:tcW w:w="2918" w:type="dxa"/>
          </w:tcPr>
          <w:p w14:paraId="68ADCEE0" w14:textId="77777777" w:rsidR="00DF618F" w:rsidRDefault="00DF618F" w:rsidP="00312984">
            <w:pPr>
              <w:pStyle w:val="ListParagraph"/>
              <w:ind w:left="0"/>
            </w:pPr>
          </w:p>
        </w:tc>
        <w:tc>
          <w:tcPr>
            <w:tcW w:w="2858" w:type="dxa"/>
          </w:tcPr>
          <w:p w14:paraId="6EE658BD" w14:textId="77777777" w:rsidR="00DF618F" w:rsidRDefault="00DF618F" w:rsidP="00312984">
            <w:pPr>
              <w:pStyle w:val="ListParagraph"/>
              <w:ind w:left="0"/>
            </w:pPr>
          </w:p>
        </w:tc>
      </w:tr>
      <w:tr w:rsidR="00DF618F" w14:paraId="383AC98C" w14:textId="77777777" w:rsidTr="003D4160">
        <w:tc>
          <w:tcPr>
            <w:tcW w:w="2854" w:type="dxa"/>
          </w:tcPr>
          <w:p w14:paraId="642A3DB9" w14:textId="77777777" w:rsidR="00DF618F" w:rsidRDefault="00DF618F" w:rsidP="00312984">
            <w:pPr>
              <w:pStyle w:val="ListParagraph"/>
              <w:ind w:left="0"/>
            </w:pPr>
          </w:p>
        </w:tc>
        <w:tc>
          <w:tcPr>
            <w:tcW w:w="2918" w:type="dxa"/>
          </w:tcPr>
          <w:p w14:paraId="438ED958" w14:textId="77777777" w:rsidR="00DF618F" w:rsidRDefault="00DF618F" w:rsidP="00312984">
            <w:pPr>
              <w:pStyle w:val="ListParagraph"/>
              <w:ind w:left="0"/>
            </w:pPr>
          </w:p>
        </w:tc>
        <w:tc>
          <w:tcPr>
            <w:tcW w:w="2858" w:type="dxa"/>
          </w:tcPr>
          <w:p w14:paraId="5A34D777" w14:textId="77777777" w:rsidR="00DF618F" w:rsidRDefault="00DF618F" w:rsidP="00312984">
            <w:pPr>
              <w:pStyle w:val="ListParagraph"/>
              <w:ind w:left="0"/>
            </w:pPr>
          </w:p>
        </w:tc>
      </w:tr>
      <w:tr w:rsidR="00DF618F" w14:paraId="7C7AA1E2" w14:textId="77777777" w:rsidTr="003D4160">
        <w:tc>
          <w:tcPr>
            <w:tcW w:w="2854" w:type="dxa"/>
          </w:tcPr>
          <w:p w14:paraId="4252C71E" w14:textId="77777777" w:rsidR="00DF618F" w:rsidRDefault="00DF618F" w:rsidP="00312984">
            <w:pPr>
              <w:pStyle w:val="ListParagraph"/>
              <w:ind w:left="0"/>
            </w:pPr>
          </w:p>
        </w:tc>
        <w:tc>
          <w:tcPr>
            <w:tcW w:w="2918" w:type="dxa"/>
          </w:tcPr>
          <w:p w14:paraId="7CAD99C5" w14:textId="77777777" w:rsidR="00DF618F" w:rsidRDefault="00DF618F" w:rsidP="00312984">
            <w:pPr>
              <w:pStyle w:val="ListParagraph"/>
              <w:ind w:left="0"/>
            </w:pPr>
          </w:p>
        </w:tc>
        <w:tc>
          <w:tcPr>
            <w:tcW w:w="2858" w:type="dxa"/>
          </w:tcPr>
          <w:p w14:paraId="2AF10C89" w14:textId="77777777" w:rsidR="00DF618F" w:rsidRDefault="00DF618F" w:rsidP="00312984">
            <w:pPr>
              <w:pStyle w:val="ListParagraph"/>
              <w:ind w:left="0"/>
            </w:pPr>
          </w:p>
        </w:tc>
      </w:tr>
      <w:tr w:rsidR="00DF618F" w14:paraId="2FDB9888" w14:textId="77777777" w:rsidTr="003D4160">
        <w:tc>
          <w:tcPr>
            <w:tcW w:w="2854" w:type="dxa"/>
          </w:tcPr>
          <w:p w14:paraId="07A14B33" w14:textId="77777777" w:rsidR="00DF618F" w:rsidRDefault="00DF618F" w:rsidP="00312984">
            <w:pPr>
              <w:pStyle w:val="ListParagraph"/>
              <w:ind w:left="0"/>
            </w:pPr>
          </w:p>
        </w:tc>
        <w:tc>
          <w:tcPr>
            <w:tcW w:w="2918" w:type="dxa"/>
          </w:tcPr>
          <w:p w14:paraId="51CE8CD0" w14:textId="77777777" w:rsidR="00DF618F" w:rsidRDefault="00DF618F" w:rsidP="00312984">
            <w:pPr>
              <w:pStyle w:val="ListParagraph"/>
              <w:ind w:left="0"/>
            </w:pPr>
          </w:p>
        </w:tc>
        <w:tc>
          <w:tcPr>
            <w:tcW w:w="2858" w:type="dxa"/>
          </w:tcPr>
          <w:p w14:paraId="7BFCE49F" w14:textId="77777777" w:rsidR="00DF618F" w:rsidRDefault="00DF618F" w:rsidP="00312984">
            <w:pPr>
              <w:pStyle w:val="ListParagraph"/>
              <w:ind w:left="0"/>
            </w:pPr>
          </w:p>
        </w:tc>
      </w:tr>
    </w:tbl>
    <w:p w14:paraId="57E46BDC" w14:textId="77777777" w:rsidR="00312984" w:rsidRDefault="00312984" w:rsidP="00312984">
      <w:pPr>
        <w:pStyle w:val="ListParagraph"/>
      </w:pPr>
    </w:p>
    <w:p w14:paraId="6921CE83" w14:textId="16775B1F" w:rsidR="003C4CC6" w:rsidRDefault="003C4CC6" w:rsidP="003263C4">
      <w:pPr>
        <w:pStyle w:val="ListParagraph"/>
        <w:numPr>
          <w:ilvl w:val="0"/>
          <w:numId w:val="4"/>
        </w:numPr>
      </w:pPr>
      <w:r w:rsidRPr="0047746C">
        <w:lastRenderedPageBreak/>
        <w:t>Why are grant funds needed for this project?</w:t>
      </w:r>
    </w:p>
    <w:p w14:paraId="61B668B4" w14:textId="77777777" w:rsidR="00DF618F" w:rsidRDefault="00DF618F" w:rsidP="00DF618F">
      <w:pPr>
        <w:pStyle w:val="ListParagraph"/>
      </w:pPr>
    </w:p>
    <w:p w14:paraId="51363778" w14:textId="2DDB9F0D" w:rsidR="0047746C" w:rsidRDefault="0047746C" w:rsidP="003263C4">
      <w:pPr>
        <w:pStyle w:val="ListParagraph"/>
        <w:numPr>
          <w:ilvl w:val="0"/>
          <w:numId w:val="4"/>
        </w:numPr>
      </w:pPr>
      <w:r>
        <w:t>What is the total amount you are requesting from the Missouri FFA Foundation?</w:t>
      </w:r>
    </w:p>
    <w:p w14:paraId="6C54BCDE" w14:textId="77777777" w:rsidR="00DF618F" w:rsidRDefault="00DF618F" w:rsidP="00DF618F"/>
    <w:p w14:paraId="46100BA3" w14:textId="2FD016A4" w:rsidR="0047746C" w:rsidRDefault="00DF618F" w:rsidP="003263C4">
      <w:pPr>
        <w:pStyle w:val="ListParagraph"/>
        <w:numPr>
          <w:ilvl w:val="0"/>
          <w:numId w:val="4"/>
        </w:numPr>
      </w:pPr>
      <w:r>
        <w:t xml:space="preserve">How do you plan to </w:t>
      </w:r>
      <w:r w:rsidR="009C4D28">
        <w:t>fund</w:t>
      </w:r>
      <w:r>
        <w:t xml:space="preserve"> </w:t>
      </w:r>
      <w:r w:rsidR="00954218">
        <w:t xml:space="preserve">project </w:t>
      </w:r>
      <w:r>
        <w:t xml:space="preserve">costs not covered by the Missouri FFA Foundation grant? (If you have already secured </w:t>
      </w:r>
      <w:r w:rsidR="0047746C">
        <w:t>additional source</w:t>
      </w:r>
      <w:r>
        <w:t>s</w:t>
      </w:r>
      <w:r w:rsidR="0047746C">
        <w:t xml:space="preserve"> of f</w:t>
      </w:r>
      <w:r>
        <w:t>unding, please list them.)</w:t>
      </w:r>
    </w:p>
    <w:p w14:paraId="0B45729D" w14:textId="74886953" w:rsidR="001F6F0C" w:rsidRDefault="001F6F0C" w:rsidP="0033677F"/>
    <w:p w14:paraId="3B8DD7E9" w14:textId="7BE7427B" w:rsidR="0033677F" w:rsidRDefault="0033677F" w:rsidP="0033677F">
      <w:r w:rsidRPr="0033677F">
        <w:rPr>
          <w:b/>
          <w:bCs/>
        </w:rPr>
        <w:t>Technology in Agriculture Philosophy</w:t>
      </w:r>
      <w:r>
        <w:t xml:space="preserve"> (Only required for </w:t>
      </w:r>
      <w:bookmarkStart w:id="3" w:name="_Hlk125662295"/>
      <w:r>
        <w:t>Technology Enhancement Grants</w:t>
      </w:r>
      <w:bookmarkEnd w:id="3"/>
      <w:r>
        <w:t>)</w:t>
      </w:r>
    </w:p>
    <w:p w14:paraId="3BAD7830" w14:textId="4E08C790" w:rsidR="00050370" w:rsidRDefault="0033677F" w:rsidP="00050370">
      <w:pPr>
        <w:pStyle w:val="ListParagraph"/>
        <w:numPr>
          <w:ilvl w:val="0"/>
          <w:numId w:val="6"/>
        </w:numPr>
      </w:pPr>
      <w:r>
        <w:t xml:space="preserve">Describe the impact you believe technology </w:t>
      </w:r>
      <w:r w:rsidR="00050370">
        <w:t>will have on the future of agriculture.</w:t>
      </w:r>
    </w:p>
    <w:p w14:paraId="41DCB3C2" w14:textId="77777777" w:rsidR="00050370" w:rsidRDefault="00050370" w:rsidP="00050370">
      <w:pPr>
        <w:pStyle w:val="ListParagraph"/>
      </w:pPr>
    </w:p>
    <w:p w14:paraId="303D991A" w14:textId="220BD9C1" w:rsidR="0033677F" w:rsidRDefault="00050370" w:rsidP="00050370">
      <w:pPr>
        <w:pStyle w:val="ListParagraph"/>
        <w:numPr>
          <w:ilvl w:val="0"/>
          <w:numId w:val="6"/>
        </w:numPr>
      </w:pPr>
      <w:r>
        <w:t xml:space="preserve">How does your proposed project fit into this future? </w:t>
      </w:r>
    </w:p>
    <w:p w14:paraId="1FFA5C28" w14:textId="77777777" w:rsidR="00736FC9" w:rsidRDefault="00736FC9" w:rsidP="00736FC9">
      <w:pPr>
        <w:pStyle w:val="ListParagraph"/>
      </w:pPr>
    </w:p>
    <w:p w14:paraId="39056B83" w14:textId="77777777" w:rsidR="00736FC9" w:rsidRDefault="00736FC9" w:rsidP="00736FC9"/>
    <w:p w14:paraId="05030B5F" w14:textId="42D77F53" w:rsidR="00954D9A" w:rsidRDefault="00954D9A" w:rsidP="00954D9A">
      <w:r w:rsidRPr="00F56CCE">
        <w:rPr>
          <w:b/>
          <w:bCs/>
        </w:rPr>
        <w:t xml:space="preserve">Workforce Development </w:t>
      </w:r>
      <w:r w:rsidR="00F56CCE" w:rsidRPr="00F56CCE">
        <w:rPr>
          <w:b/>
          <w:bCs/>
        </w:rPr>
        <w:t>Connection</w:t>
      </w:r>
      <w:r w:rsidR="00F56CCE">
        <w:t xml:space="preserve"> </w:t>
      </w:r>
      <w:r>
        <w:t xml:space="preserve">(Only required for Workforce </w:t>
      </w:r>
      <w:r w:rsidR="00456C35">
        <w:t xml:space="preserve">Development </w:t>
      </w:r>
      <w:r>
        <w:t>Grants)</w:t>
      </w:r>
    </w:p>
    <w:p w14:paraId="60D7F235" w14:textId="75731528" w:rsidR="00954D9A" w:rsidRDefault="00AB65A9" w:rsidP="006B5F54">
      <w:pPr>
        <w:pStyle w:val="ListParagraph"/>
        <w:numPr>
          <w:ilvl w:val="0"/>
          <w:numId w:val="8"/>
        </w:numPr>
        <w:tabs>
          <w:tab w:val="left" w:pos="360"/>
        </w:tabs>
        <w:ind w:left="720" w:hanging="360"/>
      </w:pPr>
      <w:r w:rsidRPr="00AB65A9">
        <w:t>How does the project align with the needs and/or strategies outlined in the 2020 report entitled Workforce Needs Assessment of Missouri’s Food, Agriculture and Forestry Industries</w:t>
      </w:r>
      <w:r w:rsidR="00456C35">
        <w:t>?</w:t>
      </w:r>
    </w:p>
    <w:p w14:paraId="21C52C34" w14:textId="77777777" w:rsidR="006616A1" w:rsidRPr="00A60474" w:rsidRDefault="006616A1" w:rsidP="004F5670">
      <w:pPr>
        <w:tabs>
          <w:tab w:val="left" w:pos="360"/>
        </w:tabs>
      </w:pPr>
    </w:p>
    <w:p w14:paraId="07A34B7D" w14:textId="10AD1B2E" w:rsidR="0033677F" w:rsidRPr="00A60474" w:rsidRDefault="006616A1" w:rsidP="00496405">
      <w:pPr>
        <w:pStyle w:val="ListParagraph"/>
        <w:numPr>
          <w:ilvl w:val="0"/>
          <w:numId w:val="8"/>
        </w:numPr>
        <w:tabs>
          <w:tab w:val="left" w:pos="360"/>
        </w:tabs>
        <w:ind w:left="720" w:hanging="360"/>
      </w:pPr>
      <w:r w:rsidRPr="00A60474">
        <w:t xml:space="preserve">Do you have a signed letter(s) of recommendation from </w:t>
      </w:r>
      <w:r w:rsidR="00A60474" w:rsidRPr="00A60474">
        <w:t>your agricultural education advisory committee?</w:t>
      </w:r>
    </w:p>
    <w:p w14:paraId="23C25A00" w14:textId="77777777" w:rsidR="00A60474" w:rsidRPr="00A60474" w:rsidRDefault="00A60474" w:rsidP="00A60474">
      <w:pPr>
        <w:pStyle w:val="ListParagraph"/>
        <w:rPr>
          <w:b/>
          <w:bCs/>
        </w:rPr>
      </w:pPr>
    </w:p>
    <w:p w14:paraId="638FEEA0" w14:textId="77777777" w:rsidR="00A60474" w:rsidRDefault="00A60474" w:rsidP="00A60474">
      <w:pPr>
        <w:pStyle w:val="ListParagraph"/>
        <w:tabs>
          <w:tab w:val="left" w:pos="360"/>
        </w:tabs>
        <w:rPr>
          <w:b/>
          <w:bCs/>
        </w:rPr>
      </w:pPr>
    </w:p>
    <w:p w14:paraId="465AE57B" w14:textId="29F06D71" w:rsidR="001F6F0C" w:rsidRPr="001F6F0C" w:rsidRDefault="001F6F0C" w:rsidP="001F6F0C">
      <w:pPr>
        <w:rPr>
          <w:b/>
          <w:bCs/>
        </w:rPr>
      </w:pPr>
      <w:r w:rsidRPr="001F6F0C">
        <w:rPr>
          <w:b/>
          <w:bCs/>
        </w:rPr>
        <w:t>Statement of Understanding</w:t>
      </w:r>
    </w:p>
    <w:p w14:paraId="282268D1" w14:textId="77777777" w:rsidR="001F6F0C" w:rsidRDefault="001F6F0C" w:rsidP="001F6F0C">
      <w:r>
        <w:t>If selected for this grant program I agree to the following:</w:t>
      </w:r>
    </w:p>
    <w:p w14:paraId="4B1BD831" w14:textId="77777777" w:rsidR="001F6F0C" w:rsidRDefault="001F6F0C" w:rsidP="001F6F0C">
      <w:r>
        <w:t>•</w:t>
      </w:r>
      <w:r>
        <w:tab/>
        <w:t>Funds will be spent as specified in the budget in the timeline specified. (Requests to amend the budget or scope of the project must be submitted in writing to the Missouri FFA Foundation and approved before changes are made.)</w:t>
      </w:r>
    </w:p>
    <w:p w14:paraId="0641A779" w14:textId="77777777" w:rsidR="001F6F0C" w:rsidRPr="00A3302B" w:rsidRDefault="001F6F0C" w:rsidP="001F6F0C">
      <w:pPr>
        <w:rPr>
          <w:sz w:val="4"/>
          <w:szCs w:val="4"/>
        </w:rPr>
      </w:pPr>
    </w:p>
    <w:p w14:paraId="1FC26E01" w14:textId="77777777" w:rsidR="001F6F0C" w:rsidRDefault="001F6F0C" w:rsidP="001F6F0C">
      <w:r>
        <w:t>•</w:t>
      </w:r>
      <w:r>
        <w:tab/>
        <w:t>I will submit a written impact report and photos of the project to the Missouri FFA Foundation.</w:t>
      </w:r>
    </w:p>
    <w:p w14:paraId="0102D3D0" w14:textId="77777777" w:rsidR="001F6F0C" w:rsidRPr="00A3302B" w:rsidRDefault="001F6F0C" w:rsidP="001F6F0C">
      <w:pPr>
        <w:rPr>
          <w:sz w:val="4"/>
          <w:szCs w:val="4"/>
        </w:rPr>
      </w:pPr>
    </w:p>
    <w:p w14:paraId="648495EC" w14:textId="77777777" w:rsidR="001F6F0C" w:rsidRDefault="001F6F0C" w:rsidP="001F6F0C">
      <w:r>
        <w:t>•</w:t>
      </w:r>
      <w:r>
        <w:tab/>
        <w:t xml:space="preserve">I understand that if funds are not spent according to the grant </w:t>
      </w:r>
      <w:proofErr w:type="gramStart"/>
      <w:r>
        <w:t>application that</w:t>
      </w:r>
      <w:proofErr w:type="gramEnd"/>
      <w:r>
        <w:t xml:space="preserve"> my school will be expected to return the entire amount of the grant to the Missouri FFA Foundation.</w:t>
      </w:r>
    </w:p>
    <w:p w14:paraId="4D7863E3" w14:textId="77777777" w:rsidR="001F6F0C" w:rsidRPr="00A3302B" w:rsidRDefault="001F6F0C" w:rsidP="001F6F0C">
      <w:pPr>
        <w:rPr>
          <w:sz w:val="4"/>
          <w:szCs w:val="4"/>
        </w:rPr>
      </w:pPr>
    </w:p>
    <w:p w14:paraId="1E9CE903" w14:textId="77777777" w:rsidR="001F6F0C" w:rsidRDefault="001F6F0C" w:rsidP="001F6F0C">
      <w:r>
        <w:t>•</w:t>
      </w:r>
      <w:r>
        <w:tab/>
        <w:t>I have prepared this application and certify that the records are complete and accurate; and I hereby permit the use of any information included in this application for publicity and/or for donor/sponsor updates.</w:t>
      </w:r>
    </w:p>
    <w:p w14:paraId="04A3E100" w14:textId="24AECCB4" w:rsidR="001F6F0C" w:rsidRDefault="001F6F0C" w:rsidP="001F6F0C"/>
    <w:p w14:paraId="60EFD6BA" w14:textId="77777777" w:rsidR="00A3302B" w:rsidRDefault="00A3302B" w:rsidP="001F6F0C"/>
    <w:p w14:paraId="1DFB665D" w14:textId="77777777" w:rsidR="001F6F0C" w:rsidRDefault="001F6F0C" w:rsidP="001F6F0C">
      <w:r>
        <w:t>Teacher Initials/Signature:</w:t>
      </w:r>
      <w:r>
        <w:tab/>
      </w:r>
      <w:r>
        <w:tab/>
      </w:r>
      <w:r>
        <w:tab/>
      </w:r>
      <w:r>
        <w:tab/>
      </w:r>
      <w:r>
        <w:tab/>
      </w:r>
      <w:r>
        <w:tab/>
        <w:t>Date:</w:t>
      </w:r>
    </w:p>
    <w:p w14:paraId="5D035C4D" w14:textId="5092BB73" w:rsidR="006A022F" w:rsidRDefault="001F6F0C" w:rsidP="001F6F0C">
      <w:r>
        <w:t>(By typing your initials or signing your name you are agreeing to the conditions in the Statement of Understanding)</w:t>
      </w:r>
    </w:p>
    <w:p w14:paraId="7B0AE552" w14:textId="77777777" w:rsidR="002826C6" w:rsidRDefault="002826C6" w:rsidP="001F6F0C"/>
    <w:p w14:paraId="36612DD0" w14:textId="77777777" w:rsidR="002826C6" w:rsidRDefault="002826C6" w:rsidP="001F6F0C"/>
    <w:p w14:paraId="6F7DA541" w14:textId="2623DCFF" w:rsidR="002826C6" w:rsidRDefault="002826C6" w:rsidP="002826C6">
      <w:r>
        <w:t>Principal Initials/Signature:</w:t>
      </w:r>
      <w:r>
        <w:tab/>
      </w:r>
      <w:r>
        <w:tab/>
      </w:r>
      <w:r>
        <w:tab/>
      </w:r>
      <w:r>
        <w:tab/>
      </w:r>
      <w:r>
        <w:tab/>
      </w:r>
      <w:r>
        <w:tab/>
        <w:t>Date:</w:t>
      </w:r>
    </w:p>
    <w:p w14:paraId="0674660F" w14:textId="4239A78C" w:rsidR="002826C6" w:rsidRPr="0047746C" w:rsidRDefault="002826C6" w:rsidP="002826C6">
      <w:r>
        <w:t>(By typing your initials or signing your name you are agreeing to the conditions in the Statement of Understanding)</w:t>
      </w:r>
    </w:p>
    <w:sectPr w:rsidR="002826C6" w:rsidRPr="0047746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6F66A" w14:textId="77777777" w:rsidR="00AA4DFD" w:rsidRDefault="00AA4DFD" w:rsidP="0086759B">
      <w:r>
        <w:separator/>
      </w:r>
    </w:p>
  </w:endnote>
  <w:endnote w:type="continuationSeparator" w:id="0">
    <w:p w14:paraId="1AD1DE84" w14:textId="77777777" w:rsidR="00AA4DFD" w:rsidRDefault="00AA4DFD" w:rsidP="0086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EAED0" w14:textId="77777777" w:rsidR="00AA4DFD" w:rsidRDefault="00AA4DFD" w:rsidP="0086759B">
      <w:r>
        <w:separator/>
      </w:r>
    </w:p>
  </w:footnote>
  <w:footnote w:type="continuationSeparator" w:id="0">
    <w:p w14:paraId="306BF145" w14:textId="77777777" w:rsidR="00AA4DFD" w:rsidRDefault="00AA4DFD" w:rsidP="0086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EA28" w14:textId="77777777" w:rsidR="00C37656" w:rsidRDefault="00C37656" w:rsidP="00C37656">
    <w:pPr>
      <w:pStyle w:val="Header"/>
      <w:rPr>
        <w:sz w:val="52"/>
        <w:szCs w:val="52"/>
      </w:rPr>
    </w:pPr>
    <w:r>
      <w:rPr>
        <w:sz w:val="52"/>
        <w:szCs w:val="52"/>
      </w:rPr>
      <w:t xml:space="preserve">Missouri Learning by Doing </w:t>
    </w:r>
  </w:p>
  <w:p w14:paraId="5BC1D845" w14:textId="77777777" w:rsidR="00C37656" w:rsidRDefault="00C37656" w:rsidP="00C37656">
    <w:pPr>
      <w:pStyle w:val="Header"/>
    </w:pPr>
    <w:r>
      <w:rPr>
        <w:sz w:val="52"/>
        <w:szCs w:val="52"/>
      </w:rPr>
      <w:t>Grant Application</w:t>
    </w:r>
  </w:p>
  <w:p w14:paraId="01B3762F" w14:textId="16BBC5D5" w:rsidR="00C37656" w:rsidRDefault="00C37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28D2"/>
    <w:multiLevelType w:val="hybridMultilevel"/>
    <w:tmpl w:val="2BBAD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29B6"/>
    <w:multiLevelType w:val="hybridMultilevel"/>
    <w:tmpl w:val="1D10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D0BCC"/>
    <w:multiLevelType w:val="hybridMultilevel"/>
    <w:tmpl w:val="93383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E54C6"/>
    <w:multiLevelType w:val="hybridMultilevel"/>
    <w:tmpl w:val="EB10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0508B"/>
    <w:multiLevelType w:val="hybridMultilevel"/>
    <w:tmpl w:val="1C6EEB86"/>
    <w:lvl w:ilvl="0" w:tplc="00647C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67922"/>
    <w:multiLevelType w:val="hybridMultilevel"/>
    <w:tmpl w:val="A150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84FE2"/>
    <w:multiLevelType w:val="hybridMultilevel"/>
    <w:tmpl w:val="EB6C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27D1D"/>
    <w:multiLevelType w:val="hybridMultilevel"/>
    <w:tmpl w:val="EF7C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577106">
    <w:abstractNumId w:val="7"/>
  </w:num>
  <w:num w:numId="2" w16cid:durableId="201745918">
    <w:abstractNumId w:val="3"/>
  </w:num>
  <w:num w:numId="3" w16cid:durableId="311956394">
    <w:abstractNumId w:val="1"/>
  </w:num>
  <w:num w:numId="4" w16cid:durableId="1988390195">
    <w:abstractNumId w:val="6"/>
  </w:num>
  <w:num w:numId="5" w16cid:durableId="1223953933">
    <w:abstractNumId w:val="5"/>
  </w:num>
  <w:num w:numId="6" w16cid:durableId="2130007689">
    <w:abstractNumId w:val="0"/>
  </w:num>
  <w:num w:numId="7" w16cid:durableId="664476547">
    <w:abstractNumId w:val="2"/>
  </w:num>
  <w:num w:numId="8" w16cid:durableId="1190879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5"/>
    <w:rsid w:val="000062BA"/>
    <w:rsid w:val="00012071"/>
    <w:rsid w:val="000320EA"/>
    <w:rsid w:val="00033B07"/>
    <w:rsid w:val="00035590"/>
    <w:rsid w:val="00041EEA"/>
    <w:rsid w:val="00050370"/>
    <w:rsid w:val="00064F9A"/>
    <w:rsid w:val="00065C72"/>
    <w:rsid w:val="00095828"/>
    <w:rsid w:val="000C6B4E"/>
    <w:rsid w:val="00114BBE"/>
    <w:rsid w:val="00154955"/>
    <w:rsid w:val="001A073D"/>
    <w:rsid w:val="001F6F0C"/>
    <w:rsid w:val="002544D5"/>
    <w:rsid w:val="00254917"/>
    <w:rsid w:val="00261D71"/>
    <w:rsid w:val="002826C6"/>
    <w:rsid w:val="00297A6B"/>
    <w:rsid w:val="002F089D"/>
    <w:rsid w:val="0030328F"/>
    <w:rsid w:val="00312984"/>
    <w:rsid w:val="00321567"/>
    <w:rsid w:val="00323D3E"/>
    <w:rsid w:val="003263C4"/>
    <w:rsid w:val="0033677F"/>
    <w:rsid w:val="00341132"/>
    <w:rsid w:val="00374B13"/>
    <w:rsid w:val="00384C01"/>
    <w:rsid w:val="003B31EA"/>
    <w:rsid w:val="003C4CC6"/>
    <w:rsid w:val="003D4160"/>
    <w:rsid w:val="003E2027"/>
    <w:rsid w:val="003E2881"/>
    <w:rsid w:val="003F1CF3"/>
    <w:rsid w:val="00456C35"/>
    <w:rsid w:val="0047746C"/>
    <w:rsid w:val="00481278"/>
    <w:rsid w:val="004A057D"/>
    <w:rsid w:val="004A6CD6"/>
    <w:rsid w:val="004E775F"/>
    <w:rsid w:val="004F3F50"/>
    <w:rsid w:val="004F5670"/>
    <w:rsid w:val="00510675"/>
    <w:rsid w:val="00535CAD"/>
    <w:rsid w:val="00545C60"/>
    <w:rsid w:val="0054647B"/>
    <w:rsid w:val="00574998"/>
    <w:rsid w:val="00585E37"/>
    <w:rsid w:val="005B0746"/>
    <w:rsid w:val="005C6CAC"/>
    <w:rsid w:val="005D3B7B"/>
    <w:rsid w:val="005D508F"/>
    <w:rsid w:val="006616A1"/>
    <w:rsid w:val="00662DB1"/>
    <w:rsid w:val="00684AA6"/>
    <w:rsid w:val="00687EE6"/>
    <w:rsid w:val="006A022F"/>
    <w:rsid w:val="006B5F54"/>
    <w:rsid w:val="006E19A2"/>
    <w:rsid w:val="006F149F"/>
    <w:rsid w:val="006F296C"/>
    <w:rsid w:val="00736FC9"/>
    <w:rsid w:val="0074729F"/>
    <w:rsid w:val="00763992"/>
    <w:rsid w:val="00771393"/>
    <w:rsid w:val="007801C4"/>
    <w:rsid w:val="007A191A"/>
    <w:rsid w:val="007B3C32"/>
    <w:rsid w:val="007B5E57"/>
    <w:rsid w:val="007D7D3A"/>
    <w:rsid w:val="007E4719"/>
    <w:rsid w:val="007F7B9B"/>
    <w:rsid w:val="008040C4"/>
    <w:rsid w:val="008223A2"/>
    <w:rsid w:val="00827D87"/>
    <w:rsid w:val="00830982"/>
    <w:rsid w:val="0086759B"/>
    <w:rsid w:val="008B6677"/>
    <w:rsid w:val="008E5DE9"/>
    <w:rsid w:val="009212F7"/>
    <w:rsid w:val="0092558C"/>
    <w:rsid w:val="0093113B"/>
    <w:rsid w:val="00931B3A"/>
    <w:rsid w:val="00954218"/>
    <w:rsid w:val="00954D9A"/>
    <w:rsid w:val="00977801"/>
    <w:rsid w:val="009916EC"/>
    <w:rsid w:val="009C4D28"/>
    <w:rsid w:val="009E20BF"/>
    <w:rsid w:val="00A3302B"/>
    <w:rsid w:val="00A60474"/>
    <w:rsid w:val="00A61226"/>
    <w:rsid w:val="00A73B97"/>
    <w:rsid w:val="00A81A9E"/>
    <w:rsid w:val="00A96F04"/>
    <w:rsid w:val="00AA4DFD"/>
    <w:rsid w:val="00AB0BE2"/>
    <w:rsid w:val="00AB1D17"/>
    <w:rsid w:val="00AB65A9"/>
    <w:rsid w:val="00AD5BA8"/>
    <w:rsid w:val="00AE444F"/>
    <w:rsid w:val="00AF304A"/>
    <w:rsid w:val="00AF6E52"/>
    <w:rsid w:val="00B25835"/>
    <w:rsid w:val="00B519D2"/>
    <w:rsid w:val="00B56EBF"/>
    <w:rsid w:val="00B629BE"/>
    <w:rsid w:val="00BA0F8C"/>
    <w:rsid w:val="00BD30AA"/>
    <w:rsid w:val="00BE4351"/>
    <w:rsid w:val="00C17322"/>
    <w:rsid w:val="00C27BB2"/>
    <w:rsid w:val="00C32E85"/>
    <w:rsid w:val="00C37656"/>
    <w:rsid w:val="00C41039"/>
    <w:rsid w:val="00C8118B"/>
    <w:rsid w:val="00CF4A57"/>
    <w:rsid w:val="00CF4DDB"/>
    <w:rsid w:val="00D12416"/>
    <w:rsid w:val="00D16EF2"/>
    <w:rsid w:val="00D22784"/>
    <w:rsid w:val="00D376B2"/>
    <w:rsid w:val="00D54B70"/>
    <w:rsid w:val="00DA42D9"/>
    <w:rsid w:val="00DB2BAF"/>
    <w:rsid w:val="00DB6B00"/>
    <w:rsid w:val="00DC5989"/>
    <w:rsid w:val="00DD74EF"/>
    <w:rsid w:val="00DF618F"/>
    <w:rsid w:val="00E2724C"/>
    <w:rsid w:val="00E84E32"/>
    <w:rsid w:val="00E97231"/>
    <w:rsid w:val="00EC5EF1"/>
    <w:rsid w:val="00F1425D"/>
    <w:rsid w:val="00F25526"/>
    <w:rsid w:val="00F45257"/>
    <w:rsid w:val="00F56A70"/>
    <w:rsid w:val="00F56CCE"/>
    <w:rsid w:val="00F638F2"/>
    <w:rsid w:val="00F94155"/>
    <w:rsid w:val="00FB5491"/>
    <w:rsid w:val="00FC7BE3"/>
    <w:rsid w:val="00FD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6466"/>
  <w15:chartTrackingRefBased/>
  <w15:docId w15:val="{9C1B44EB-7CE7-4B73-A9D9-A5160A98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59B"/>
    <w:pPr>
      <w:tabs>
        <w:tab w:val="center" w:pos="4680"/>
        <w:tab w:val="right" w:pos="9360"/>
      </w:tabs>
    </w:pPr>
  </w:style>
  <w:style w:type="character" w:customStyle="1" w:styleId="HeaderChar">
    <w:name w:val="Header Char"/>
    <w:basedOn w:val="DefaultParagraphFont"/>
    <w:link w:val="Header"/>
    <w:uiPriority w:val="99"/>
    <w:rsid w:val="0086759B"/>
  </w:style>
  <w:style w:type="paragraph" w:styleId="Footer">
    <w:name w:val="footer"/>
    <w:basedOn w:val="Normal"/>
    <w:link w:val="FooterChar"/>
    <w:uiPriority w:val="99"/>
    <w:unhideWhenUsed/>
    <w:rsid w:val="0086759B"/>
    <w:pPr>
      <w:tabs>
        <w:tab w:val="center" w:pos="4680"/>
        <w:tab w:val="right" w:pos="9360"/>
      </w:tabs>
    </w:pPr>
  </w:style>
  <w:style w:type="character" w:customStyle="1" w:styleId="FooterChar">
    <w:name w:val="Footer Char"/>
    <w:basedOn w:val="DefaultParagraphFont"/>
    <w:link w:val="Footer"/>
    <w:uiPriority w:val="99"/>
    <w:rsid w:val="0086759B"/>
  </w:style>
  <w:style w:type="paragraph" w:styleId="ListParagraph">
    <w:name w:val="List Paragraph"/>
    <w:basedOn w:val="Normal"/>
    <w:uiPriority w:val="34"/>
    <w:qFormat/>
    <w:rsid w:val="00D376B2"/>
    <w:pPr>
      <w:ind w:left="720"/>
      <w:contextualSpacing/>
    </w:pPr>
  </w:style>
  <w:style w:type="table" w:styleId="TableGrid">
    <w:name w:val="Table Grid"/>
    <w:basedOn w:val="TableNormal"/>
    <w:uiPriority w:val="39"/>
    <w:rsid w:val="0031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49F"/>
    <w:rPr>
      <w:color w:val="0563C1" w:themeColor="hyperlink"/>
      <w:u w:val="single"/>
    </w:rPr>
  </w:style>
  <w:style w:type="character" w:styleId="UnresolvedMention">
    <w:name w:val="Unresolved Mention"/>
    <w:basedOn w:val="DefaultParagraphFont"/>
    <w:uiPriority w:val="99"/>
    <w:semiHidden/>
    <w:unhideWhenUsed/>
    <w:rsid w:val="006F1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8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an@missouriff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organ@missouriffa.org" TargetMode="External"/><Relationship Id="rId4" Type="http://schemas.openxmlformats.org/officeDocument/2006/relationships/webSettings" Target="webSettings.xml"/><Relationship Id="rId9" Type="http://schemas.openxmlformats.org/officeDocument/2006/relationships/hyperlink" Target="https://extension.missouri.edu/media/wysiwyg/Extensiondata/Int/BusinessAndCommunity/Docs/WorkforceNeedsAssess-Exec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Dimitt-Fletcher</dc:creator>
  <cp:keywords/>
  <dc:description/>
  <cp:lastModifiedBy>Heather Dimitt-Fletcher</cp:lastModifiedBy>
  <cp:revision>58</cp:revision>
  <dcterms:created xsi:type="dcterms:W3CDTF">2023-01-26T21:29:00Z</dcterms:created>
  <dcterms:modified xsi:type="dcterms:W3CDTF">2024-09-20T17:05:00Z</dcterms:modified>
</cp:coreProperties>
</file>